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4EBF" w14:textId="775395D3" w:rsidR="00D73785" w:rsidRDefault="00D73785" w:rsidP="00D73785">
      <w:pPr>
        <w:jc w:val="center"/>
        <w:rPr>
          <w:rFonts w:cs="Arial"/>
          <w:b/>
          <w:sz w:val="32"/>
          <w:szCs w:val="32"/>
          <w:u w:val="single"/>
        </w:rPr>
      </w:pPr>
      <w:r w:rsidRPr="00BC2AC0">
        <w:rPr>
          <w:rFonts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F81CEC4" wp14:editId="51C683F8">
            <wp:simplePos x="0" y="0"/>
            <wp:positionH relativeFrom="column">
              <wp:posOffset>4450080</wp:posOffset>
            </wp:positionH>
            <wp:positionV relativeFrom="paragraph">
              <wp:posOffset>-361315</wp:posOffset>
            </wp:positionV>
            <wp:extent cx="1529080" cy="722630"/>
            <wp:effectExtent l="0" t="0" r="0" b="1270"/>
            <wp:wrapTight wrapText="bothSides">
              <wp:wrapPolygon edited="0">
                <wp:start x="0" y="0"/>
                <wp:lineTo x="0" y="21069"/>
                <wp:lineTo x="21259" y="21069"/>
                <wp:lineTo x="21259" y="0"/>
                <wp:lineTo x="0" y="0"/>
              </wp:wrapPolygon>
            </wp:wrapTight>
            <wp:docPr id="3" name="Picture 3" descr="Description: Description: X:\Communications\Corporate Identity\Trust Logos 2017\Resized for letter heads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X:\Communications\Corporate Identity\Trust Logos 2017\Resized for letter heads 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7050B" w14:textId="1E77B8CB" w:rsidR="00D12D78" w:rsidRPr="00BC2AC0" w:rsidRDefault="00D12D78" w:rsidP="00D12D78">
      <w:pPr>
        <w:jc w:val="center"/>
        <w:rPr>
          <w:rFonts w:cs="Arial"/>
          <w:sz w:val="32"/>
          <w:szCs w:val="32"/>
        </w:rPr>
      </w:pPr>
      <w:r w:rsidRPr="00BC2AC0">
        <w:rPr>
          <w:rFonts w:cs="Arial"/>
          <w:b/>
          <w:sz w:val="32"/>
          <w:szCs w:val="32"/>
          <w:u w:val="single"/>
        </w:rPr>
        <w:t>PERSON SPECIFICATION</w:t>
      </w:r>
    </w:p>
    <w:p w14:paraId="7589490A" w14:textId="77777777" w:rsidR="00D12D78" w:rsidRPr="00D12D78" w:rsidRDefault="00D12D78" w:rsidP="00D12D78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Arial" w:eastAsia="Times New Roman" w:hAnsi="Arial" w:cs="Times New Roman"/>
          <w:szCs w:val="20"/>
          <w:lang w:eastAsia="en-GB"/>
        </w:rPr>
      </w:pPr>
    </w:p>
    <w:p w14:paraId="2EC400DE" w14:textId="61D7BB53" w:rsidR="00D12D78" w:rsidRPr="00D12D78" w:rsidRDefault="00D12D78" w:rsidP="00D12D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D12D78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Post: CONSULTANT RADIOLOGIST (Interventional with General </w:t>
      </w:r>
      <w:r w:rsidR="00E72C6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Workload)</w:t>
      </w:r>
      <w:r w:rsidR="00E72C69">
        <w:rPr>
          <w:rFonts w:ascii="Arial" w:eastAsia="Times New Roman" w:hAnsi="Arial" w:cs="Arial"/>
          <w:b/>
          <w:bCs/>
          <w:sz w:val="20"/>
          <w:szCs w:val="20"/>
          <w:lang w:eastAsia="en-GB"/>
        </w:rPr>
        <w:tab/>
        <w:t>Post Ref: 223 - MC418</w:t>
      </w:r>
      <w:r w:rsidR="00455AEC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H</w:t>
      </w:r>
      <w:r w:rsidR="003C2553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-A</w:t>
      </w:r>
    </w:p>
    <w:p w14:paraId="3061FE6B" w14:textId="77777777" w:rsidR="00D12D78" w:rsidRPr="00D12D78" w:rsidRDefault="00D12D78" w:rsidP="00D12D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470"/>
        <w:gridCol w:w="6710"/>
      </w:tblGrid>
      <w:tr w:rsidR="00224EBD" w:rsidRPr="00D12D78" w14:paraId="21941EC6" w14:textId="77777777" w:rsidTr="00224EBD">
        <w:trPr>
          <w:trHeight w:val="475"/>
        </w:trPr>
        <w:tc>
          <w:tcPr>
            <w:tcW w:w="2470" w:type="dxa"/>
            <w:tcBorders>
              <w:bottom w:val="double" w:sz="4" w:space="0" w:color="auto"/>
            </w:tcBorders>
          </w:tcPr>
          <w:p w14:paraId="3A6A2A6F" w14:textId="77777777" w:rsidR="00224EBD" w:rsidRPr="00D12D78" w:rsidRDefault="00224EBD" w:rsidP="00D12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6710" w:type="dxa"/>
            <w:shd w:val="clear" w:color="auto" w:fill="D9D9D9"/>
          </w:tcPr>
          <w:p w14:paraId="15EABCD1" w14:textId="77777777" w:rsidR="00224EBD" w:rsidRPr="00D12D78" w:rsidRDefault="00224EBD" w:rsidP="00D12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695A6541" w14:textId="77777777" w:rsidR="00224EBD" w:rsidRPr="00D12D78" w:rsidRDefault="00224EBD" w:rsidP="00D12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12D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ESSENTIAL </w:t>
            </w:r>
          </w:p>
          <w:p w14:paraId="4BEB6BD1" w14:textId="77777777" w:rsidR="00224EBD" w:rsidRPr="00D12D78" w:rsidRDefault="00224EBD" w:rsidP="00D12D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24EBD" w:rsidRPr="00D12D78" w14:paraId="584295B6" w14:textId="77777777" w:rsidTr="00224EBD">
        <w:trPr>
          <w:trHeight w:val="1844"/>
        </w:trPr>
        <w:tc>
          <w:tcPr>
            <w:tcW w:w="2470" w:type="dxa"/>
            <w:shd w:val="clear" w:color="auto" w:fill="D9D9D9"/>
          </w:tcPr>
          <w:p w14:paraId="4A6D5058" w14:textId="77777777" w:rsidR="00224EBD" w:rsidRPr="00D12D78" w:rsidRDefault="00224EBD" w:rsidP="00D12D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5EB02592" w14:textId="77777777" w:rsidR="00224EBD" w:rsidRPr="00D12D78" w:rsidRDefault="00224EBD" w:rsidP="00D12D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2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QUALIFICATIONS</w:t>
            </w:r>
          </w:p>
          <w:p w14:paraId="269E3792" w14:textId="77777777" w:rsidR="00224EBD" w:rsidRPr="00D12D78" w:rsidRDefault="00224EBD" w:rsidP="00D12D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10" w:type="dxa"/>
          </w:tcPr>
          <w:p w14:paraId="1EC6943D" w14:textId="77777777" w:rsidR="00224EBD" w:rsidRPr="00224EBD" w:rsidRDefault="00224EBD" w:rsidP="00D73785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EBD">
              <w:rPr>
                <w:rFonts w:ascii="Calibri" w:eastAsia="Times New Roman" w:hAnsi="Calibri" w:cs="Times New Roman"/>
                <w:color w:val="000000"/>
                <w:lang w:eastAsia="en-GB"/>
              </w:rPr>
              <w:t>MBChB or equivalent</w:t>
            </w:r>
          </w:p>
          <w:p w14:paraId="4331A47A" w14:textId="77777777" w:rsidR="00224EBD" w:rsidRPr="00224EBD" w:rsidRDefault="00224EBD" w:rsidP="00D73785">
            <w:pPr>
              <w:pStyle w:val="ListParagraph"/>
              <w:numPr>
                <w:ilvl w:val="0"/>
                <w:numId w:val="14"/>
              </w:numPr>
              <w:spacing w:before="120"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24EBD">
              <w:rPr>
                <w:rFonts w:ascii="Calibri" w:eastAsia="Times New Roman" w:hAnsi="Calibri" w:cs="Times New Roman"/>
                <w:color w:val="000000"/>
                <w:lang w:eastAsia="en-GB"/>
              </w:rPr>
              <w:t>FRCR or equivalent</w:t>
            </w:r>
          </w:p>
          <w:p w14:paraId="627FBEA0" w14:textId="77777777" w:rsidR="00224EBD" w:rsidRPr="00224EBD" w:rsidRDefault="00224EBD" w:rsidP="00D73785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224EBD">
              <w:rPr>
                <w:rFonts w:ascii="Calibri" w:eastAsia="Times New Roman" w:hAnsi="Calibri" w:cs="Arial"/>
                <w:color w:val="000000"/>
                <w:lang w:eastAsia="en-GB"/>
              </w:rPr>
              <w:t>Full GMC Registration with a Licence to Practice</w:t>
            </w:r>
          </w:p>
          <w:p w14:paraId="59C0E5F4" w14:textId="77777777" w:rsidR="00224EBD" w:rsidRPr="00224EBD" w:rsidRDefault="00224EBD" w:rsidP="00D73785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224EBD">
              <w:rPr>
                <w:rFonts w:ascii="Calibri" w:eastAsia="Times New Roman" w:hAnsi="Calibri" w:cs="Arial"/>
                <w:lang w:eastAsia="en-GB"/>
              </w:rPr>
              <w:t xml:space="preserve">GMC Specialist Registration in </w:t>
            </w:r>
            <w:r w:rsidRPr="00224EBD"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Specialty </w:t>
            </w:r>
            <w:r w:rsidRPr="00224EBD">
              <w:rPr>
                <w:rFonts w:ascii="Calibri" w:eastAsia="Times New Roman" w:hAnsi="Calibri" w:cs="Arial"/>
                <w:lang w:eastAsia="en-GB"/>
              </w:rPr>
              <w:t>or be eligible for entry onto the Specialist Register within 6 months of obtaining CCT at time of interview, CESR or European Community Rights</w:t>
            </w:r>
          </w:p>
        </w:tc>
      </w:tr>
      <w:tr w:rsidR="00224EBD" w:rsidRPr="00D12D78" w14:paraId="022AE06C" w14:textId="77777777" w:rsidTr="00224EBD">
        <w:tc>
          <w:tcPr>
            <w:tcW w:w="2470" w:type="dxa"/>
            <w:shd w:val="clear" w:color="auto" w:fill="D9D9D9"/>
          </w:tcPr>
          <w:p w14:paraId="0D763951" w14:textId="77777777" w:rsidR="00224EBD" w:rsidRPr="00D12D78" w:rsidRDefault="00224EBD" w:rsidP="00D12D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0B8195DF" w14:textId="77777777" w:rsidR="00224EBD" w:rsidRPr="00D12D78" w:rsidRDefault="00224EBD" w:rsidP="00D12D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2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CLINICAL EXPERIENCE</w:t>
            </w:r>
          </w:p>
          <w:p w14:paraId="055F3D65" w14:textId="77777777" w:rsidR="00224EBD" w:rsidRPr="00D12D78" w:rsidRDefault="00224EBD" w:rsidP="00D12D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6710" w:type="dxa"/>
          </w:tcPr>
          <w:p w14:paraId="31C2F3B4" w14:textId="77777777" w:rsidR="00224EBD" w:rsidRPr="00224EBD" w:rsidRDefault="00224EBD" w:rsidP="00D73785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224EBD">
              <w:rPr>
                <w:rFonts w:ascii="Calibri" w:eastAsia="Times New Roman" w:hAnsi="Calibri" w:cs="Arial"/>
                <w:color w:val="000000"/>
                <w:lang w:eastAsia="en-GB"/>
              </w:rPr>
              <w:t>Evidence of commitment to Clinical Audit and Research</w:t>
            </w:r>
          </w:p>
          <w:p w14:paraId="1F0C1A15" w14:textId="77777777" w:rsidR="00224EBD" w:rsidRPr="00455AEC" w:rsidRDefault="00224EBD" w:rsidP="00D73785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Arial"/>
                <w:color w:val="000000" w:themeColor="text1"/>
                <w:lang w:eastAsia="en-GB"/>
              </w:rPr>
            </w:pPr>
            <w:r w:rsidRPr="00455AEC">
              <w:rPr>
                <w:rFonts w:ascii="Calibri" w:eastAsia="Times New Roman" w:hAnsi="Calibri" w:cs="Arial"/>
                <w:bCs/>
                <w:color w:val="000000" w:themeColor="text1"/>
                <w:lang w:eastAsia="en-GB"/>
              </w:rPr>
              <w:t>Clinic</w:t>
            </w:r>
            <w:r w:rsidR="0066767F" w:rsidRPr="00455AEC">
              <w:rPr>
                <w:rFonts w:ascii="Calibri" w:eastAsia="Times New Roman" w:hAnsi="Calibri" w:cs="Arial"/>
                <w:bCs/>
                <w:color w:val="000000" w:themeColor="text1"/>
                <w:lang w:eastAsia="en-GB"/>
              </w:rPr>
              <w:t>al training</w:t>
            </w:r>
            <w:r w:rsidRPr="00455AEC">
              <w:rPr>
                <w:rFonts w:ascii="Calibri" w:eastAsia="Times New Roman" w:hAnsi="Calibri" w:cs="Arial"/>
                <w:bCs/>
                <w:color w:val="000000" w:themeColor="text1"/>
                <w:lang w:eastAsia="en-GB"/>
              </w:rPr>
              <w:t xml:space="preserve"> equivalent to that required for gaining UK CCT </w:t>
            </w:r>
            <w:r w:rsidR="0066767F" w:rsidRPr="00455AEC">
              <w:rPr>
                <w:rFonts w:ascii="Calibri" w:eastAsia="Times New Roman" w:hAnsi="Calibri" w:cs="Arial"/>
                <w:bCs/>
                <w:color w:val="000000" w:themeColor="text1"/>
                <w:lang w:eastAsia="en-GB"/>
              </w:rPr>
              <w:t>in Clinical Radiology</w:t>
            </w:r>
          </w:p>
          <w:p w14:paraId="2E515B5E" w14:textId="77777777" w:rsidR="00224EBD" w:rsidRPr="00224EBD" w:rsidRDefault="00224EBD" w:rsidP="00D73785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224EBD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Experience</w:t>
            </w:r>
            <w:r w:rsidR="00CE6AA8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in</w:t>
            </w:r>
            <w:r w:rsidRPr="00224EBD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</w:t>
            </w:r>
            <w:r w:rsidR="0066767F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Interventional radiology and</w:t>
            </w:r>
            <w:r w:rsidR="00CE6AA8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 xml:space="preserve"> Cross-Sectional Imaging </w:t>
            </w:r>
          </w:p>
        </w:tc>
      </w:tr>
      <w:tr w:rsidR="00224EBD" w:rsidRPr="00D12D78" w14:paraId="5AD82BD5" w14:textId="77777777" w:rsidTr="00224EBD">
        <w:tc>
          <w:tcPr>
            <w:tcW w:w="2470" w:type="dxa"/>
            <w:shd w:val="clear" w:color="auto" w:fill="D9D9D9"/>
          </w:tcPr>
          <w:p w14:paraId="41F03659" w14:textId="77777777" w:rsidR="00224EBD" w:rsidRPr="00D12D78" w:rsidRDefault="00224EBD" w:rsidP="00D12D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3761C722" w14:textId="77777777" w:rsidR="00224EBD" w:rsidRPr="00D12D78" w:rsidRDefault="00224EBD" w:rsidP="00D12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2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TEACHING AND RESEARCH </w:t>
            </w:r>
          </w:p>
        </w:tc>
        <w:tc>
          <w:tcPr>
            <w:tcW w:w="6710" w:type="dxa"/>
          </w:tcPr>
          <w:p w14:paraId="3D2122D1" w14:textId="77777777" w:rsidR="00224EBD" w:rsidRPr="00224EBD" w:rsidRDefault="00224EBD" w:rsidP="00D7378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bCs/>
                <w:color w:val="000000"/>
                <w:lang w:eastAsia="en-GB"/>
              </w:rPr>
            </w:pPr>
            <w:r w:rsidRPr="00224EBD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Ability to teach clinical skills, teach and lecture on speciality</w:t>
            </w:r>
          </w:p>
          <w:p w14:paraId="3B417FFF" w14:textId="77777777" w:rsidR="00224EBD" w:rsidRPr="00224EBD" w:rsidRDefault="00224EBD" w:rsidP="00D7378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224EBD">
              <w:rPr>
                <w:rFonts w:ascii="Calibri" w:eastAsia="Times New Roman" w:hAnsi="Calibri" w:cs="Arial"/>
                <w:bCs/>
                <w:color w:val="000000"/>
                <w:lang w:eastAsia="en-GB"/>
              </w:rPr>
              <w:t>Ability to apply research outcomes to clinical problems</w:t>
            </w:r>
          </w:p>
        </w:tc>
      </w:tr>
      <w:tr w:rsidR="00224EBD" w:rsidRPr="00D12D78" w14:paraId="0027BF41" w14:textId="77777777" w:rsidTr="00224EBD">
        <w:tc>
          <w:tcPr>
            <w:tcW w:w="2470" w:type="dxa"/>
            <w:shd w:val="clear" w:color="auto" w:fill="D9D9D9"/>
          </w:tcPr>
          <w:p w14:paraId="32166E2F" w14:textId="77777777" w:rsidR="00224EBD" w:rsidRPr="00D12D78" w:rsidRDefault="00224EBD" w:rsidP="00D12D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  <w:p w14:paraId="218DD8D1" w14:textId="77777777" w:rsidR="00224EBD" w:rsidRPr="00D12D78" w:rsidRDefault="00224EBD" w:rsidP="00D12D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2D7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DISPOSITION</w:t>
            </w:r>
          </w:p>
        </w:tc>
        <w:tc>
          <w:tcPr>
            <w:tcW w:w="6710" w:type="dxa"/>
          </w:tcPr>
          <w:p w14:paraId="59C3984D" w14:textId="77777777" w:rsidR="00224EBD" w:rsidRPr="00224EBD" w:rsidRDefault="00224EBD" w:rsidP="00D73785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Arial"/>
                <w:color w:val="000000"/>
                <w:lang w:eastAsia="en-GB"/>
              </w:rPr>
            </w:pPr>
            <w:r>
              <w:rPr>
                <w:rFonts w:ascii="Calibri" w:eastAsia="Times New Roman" w:hAnsi="Calibri" w:cs="Arial"/>
                <w:color w:val="000000"/>
                <w:lang w:eastAsia="en-GB"/>
              </w:rPr>
              <w:t xml:space="preserve">Recognised ability to work </w:t>
            </w:r>
            <w:r w:rsidRPr="00224EBD">
              <w:rPr>
                <w:rFonts w:ascii="Calibri" w:eastAsia="Times New Roman" w:hAnsi="Calibri" w:cs="Arial"/>
                <w:color w:val="000000"/>
                <w:lang w:eastAsia="en-GB"/>
              </w:rPr>
              <w:t>within and provide leadership in the MDT</w:t>
            </w:r>
          </w:p>
          <w:p w14:paraId="3FB69BAA" w14:textId="77777777" w:rsidR="00224EBD" w:rsidRPr="00224EBD" w:rsidRDefault="00224EBD" w:rsidP="00D73785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224EBD">
              <w:rPr>
                <w:rFonts w:ascii="Calibri" w:eastAsia="Times New Roman" w:hAnsi="Calibri" w:cs="Arial"/>
                <w:color w:val="000000"/>
                <w:lang w:eastAsia="en-GB"/>
              </w:rPr>
              <w:t>Caring attitude to patients</w:t>
            </w:r>
          </w:p>
          <w:p w14:paraId="5B7E8C7E" w14:textId="77777777" w:rsidR="00224EBD" w:rsidRPr="00224EBD" w:rsidRDefault="00224EBD" w:rsidP="00D73785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224EBD">
              <w:rPr>
                <w:rFonts w:ascii="Calibri" w:eastAsia="Times New Roman" w:hAnsi="Calibri" w:cs="Arial"/>
                <w:color w:val="000000"/>
                <w:lang w:eastAsia="en-GB"/>
              </w:rPr>
              <w:t>Effective verbal and written communication skills</w:t>
            </w:r>
          </w:p>
          <w:p w14:paraId="20E09F68" w14:textId="77777777" w:rsidR="00224EBD" w:rsidRPr="00224EBD" w:rsidRDefault="00224EBD" w:rsidP="00D73785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224EBD">
              <w:rPr>
                <w:rFonts w:ascii="Calibri" w:eastAsia="Times New Roman" w:hAnsi="Calibri" w:cs="Arial"/>
                <w:color w:val="000000"/>
                <w:lang w:eastAsia="en-GB"/>
              </w:rPr>
              <w:t>Effective people management and influencing skills</w:t>
            </w:r>
          </w:p>
          <w:p w14:paraId="64502641" w14:textId="77777777" w:rsidR="00224EBD" w:rsidRPr="00224EBD" w:rsidRDefault="00224EBD" w:rsidP="00D73785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224EBD">
              <w:rPr>
                <w:rFonts w:ascii="Calibri" w:eastAsia="Times New Roman" w:hAnsi="Calibri" w:cs="Arial"/>
                <w:color w:val="000000"/>
                <w:lang w:eastAsia="en-GB"/>
              </w:rPr>
              <w:t>Ability to communicate effectively with patients, relatives, GPs, nurses and other agencies</w:t>
            </w:r>
          </w:p>
          <w:p w14:paraId="71D884C5" w14:textId="77777777" w:rsidR="00224EBD" w:rsidRPr="00224EBD" w:rsidRDefault="00224EBD" w:rsidP="00D73785">
            <w:pPr>
              <w:pStyle w:val="ListParagraph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Calibri" w:eastAsia="Times New Roman" w:hAnsi="Calibri" w:cs="Arial"/>
                <w:color w:val="000000"/>
                <w:lang w:eastAsia="en-GB"/>
              </w:rPr>
            </w:pPr>
            <w:r w:rsidRPr="00224EBD">
              <w:rPr>
                <w:rFonts w:ascii="Calibri" w:eastAsia="Times New Roman" w:hAnsi="Calibri" w:cs="Arial"/>
                <w:color w:val="000000"/>
                <w:lang w:eastAsia="en-GB"/>
              </w:rPr>
              <w:t>Commitment to continuing professional development.</w:t>
            </w:r>
          </w:p>
          <w:p w14:paraId="1A6A6EC2" w14:textId="77777777" w:rsidR="00224EBD" w:rsidRPr="00224EBD" w:rsidRDefault="00224EBD" w:rsidP="00D7378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en-GB"/>
              </w:rPr>
            </w:pPr>
            <w:r w:rsidRPr="00224EBD">
              <w:rPr>
                <w:rFonts w:ascii="Calibri" w:eastAsia="Times New Roman" w:hAnsi="Calibri" w:cs="Arial"/>
                <w:color w:val="000000"/>
                <w:lang w:eastAsia="en-GB"/>
              </w:rPr>
              <w:t>Commitment to clinical risk management and implementation of Clinical Governance</w:t>
            </w:r>
          </w:p>
        </w:tc>
      </w:tr>
      <w:tr w:rsidR="00224EBD" w:rsidRPr="00D12D78" w14:paraId="29BA573A" w14:textId="77777777" w:rsidTr="00224EBD">
        <w:tc>
          <w:tcPr>
            <w:tcW w:w="2470" w:type="dxa"/>
            <w:shd w:val="clear" w:color="auto" w:fill="D9D9D9"/>
          </w:tcPr>
          <w:p w14:paraId="0FE0CBA0" w14:textId="77777777" w:rsidR="00224EBD" w:rsidRPr="00D12D78" w:rsidRDefault="00224EBD" w:rsidP="00D12D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  <w:p w14:paraId="3DF076A5" w14:textId="77777777" w:rsidR="00224EBD" w:rsidRPr="00D12D78" w:rsidRDefault="00224EBD" w:rsidP="00D12D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D12D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PERSONAL CIRUMSTANCES</w:t>
            </w:r>
          </w:p>
          <w:p w14:paraId="4D045EA8" w14:textId="77777777" w:rsidR="00224EBD" w:rsidRPr="00D12D78" w:rsidRDefault="00224EBD" w:rsidP="00D12D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6710" w:type="dxa"/>
          </w:tcPr>
          <w:p w14:paraId="3BB0205C" w14:textId="77777777" w:rsidR="00224EBD" w:rsidRPr="00D73785" w:rsidRDefault="00224EBD" w:rsidP="00D7378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eastAsia="en-GB"/>
              </w:rPr>
            </w:pPr>
          </w:p>
          <w:p w14:paraId="6ED62E47" w14:textId="77777777" w:rsidR="00224EBD" w:rsidRPr="00224EBD" w:rsidRDefault="00224EBD" w:rsidP="00D7378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bCs/>
                <w:lang w:eastAsia="en-GB"/>
              </w:rPr>
            </w:pPr>
            <w:r w:rsidRPr="00224EBD">
              <w:rPr>
                <w:rFonts w:ascii="Calibri" w:eastAsia="Times New Roman" w:hAnsi="Calibri" w:cs="Arial"/>
                <w:bCs/>
                <w:lang w:eastAsia="en-GB"/>
              </w:rPr>
              <w:t xml:space="preserve">Must live within 10 miles or 30 minutes from base Hospital </w:t>
            </w:r>
          </w:p>
        </w:tc>
      </w:tr>
    </w:tbl>
    <w:p w14:paraId="6CB1023E" w14:textId="77777777" w:rsidR="00D12D78" w:rsidRPr="00D12D78" w:rsidRDefault="00D12D78" w:rsidP="00D12D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14:paraId="40D27202" w14:textId="77777777" w:rsidR="00D12D78" w:rsidRPr="00D12D78" w:rsidRDefault="00D12D78" w:rsidP="00D12D7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  <w:lang w:eastAsia="en-GB"/>
        </w:rPr>
      </w:pPr>
    </w:p>
    <w:p w14:paraId="646CA060" w14:textId="77777777" w:rsidR="00D12D78" w:rsidRPr="00D73785" w:rsidRDefault="00D12D78" w:rsidP="00D12D78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en-GB"/>
        </w:rPr>
      </w:pPr>
      <w:r w:rsidRPr="00D73785">
        <w:rPr>
          <w:rFonts w:ascii="Calibri" w:eastAsia="Times New Roman" w:hAnsi="Calibri" w:cs="Calibri"/>
          <w:b/>
          <w:bCs/>
          <w:lang w:eastAsia="en-GB"/>
        </w:rPr>
        <w:t>Completed by:</w:t>
      </w:r>
      <w:r w:rsidRPr="00D73785">
        <w:rPr>
          <w:rFonts w:ascii="Calibri" w:eastAsia="Times New Roman" w:hAnsi="Calibri" w:cs="Calibri"/>
          <w:b/>
          <w:bCs/>
          <w:lang w:eastAsia="en-GB"/>
        </w:rPr>
        <w:tab/>
      </w:r>
      <w:r w:rsidRPr="00D73785">
        <w:rPr>
          <w:rFonts w:ascii="Calibri" w:eastAsia="Times New Roman" w:hAnsi="Calibri" w:cs="Calibri"/>
          <w:b/>
          <w:bCs/>
          <w:lang w:eastAsia="en-GB"/>
        </w:rPr>
        <w:tab/>
        <w:t xml:space="preserve">Dr </w:t>
      </w:r>
      <w:r w:rsidR="004E0C3C" w:rsidRPr="00D73785">
        <w:rPr>
          <w:rFonts w:ascii="Calibri" w:eastAsia="Times New Roman" w:hAnsi="Calibri" w:cs="Calibri"/>
          <w:b/>
          <w:bCs/>
          <w:lang w:eastAsia="en-GB"/>
        </w:rPr>
        <w:t>Laurence Ginder,</w:t>
      </w:r>
      <w:r w:rsidRPr="00D73785">
        <w:rPr>
          <w:rFonts w:ascii="Calibri" w:eastAsia="Times New Roman" w:hAnsi="Calibri" w:cs="Calibri"/>
          <w:b/>
          <w:bCs/>
          <w:lang w:eastAsia="en-GB"/>
        </w:rPr>
        <w:t xml:space="preserve"> Consultant Radiologist</w:t>
      </w:r>
    </w:p>
    <w:p w14:paraId="36516110" w14:textId="0401F66B" w:rsidR="00D12D78" w:rsidRPr="00D73785" w:rsidRDefault="00D12D78" w:rsidP="00D12D78">
      <w:pPr>
        <w:spacing w:after="0" w:line="240" w:lineRule="auto"/>
        <w:jc w:val="both"/>
        <w:rPr>
          <w:rFonts w:ascii="Calibri" w:eastAsia="Times New Roman" w:hAnsi="Calibri" w:cs="Calibri"/>
          <w:b/>
          <w:lang w:eastAsia="en-GB"/>
        </w:rPr>
      </w:pPr>
      <w:r w:rsidRPr="00D73785">
        <w:rPr>
          <w:rFonts w:ascii="Calibri" w:eastAsia="Times New Roman" w:hAnsi="Calibri" w:cs="Calibri"/>
          <w:b/>
          <w:bCs/>
          <w:lang w:eastAsia="en-GB"/>
        </w:rPr>
        <w:t>Created on:</w:t>
      </w:r>
      <w:r w:rsidRPr="00D73785">
        <w:rPr>
          <w:rFonts w:ascii="Calibri" w:eastAsia="Times New Roman" w:hAnsi="Calibri" w:cs="Calibri"/>
          <w:b/>
          <w:bCs/>
          <w:lang w:eastAsia="en-GB"/>
        </w:rPr>
        <w:tab/>
      </w:r>
      <w:r w:rsidRPr="00D73785">
        <w:rPr>
          <w:rFonts w:ascii="Calibri" w:eastAsia="Times New Roman" w:hAnsi="Calibri" w:cs="Calibri"/>
          <w:b/>
          <w:bCs/>
          <w:lang w:eastAsia="en-GB"/>
        </w:rPr>
        <w:tab/>
      </w:r>
      <w:r w:rsidR="003C2553">
        <w:rPr>
          <w:rFonts w:ascii="Calibri" w:eastAsia="Times New Roman" w:hAnsi="Calibri" w:cs="Calibri"/>
          <w:b/>
          <w:bCs/>
          <w:lang w:eastAsia="en-GB"/>
        </w:rPr>
        <w:t xml:space="preserve">September </w:t>
      </w:r>
      <w:r w:rsidR="00F13C53" w:rsidRPr="00D73785">
        <w:rPr>
          <w:rFonts w:ascii="Calibri" w:eastAsia="Times New Roman" w:hAnsi="Calibri" w:cs="Calibri"/>
          <w:b/>
          <w:bCs/>
          <w:lang w:eastAsia="en-GB"/>
        </w:rPr>
        <w:t>2021</w:t>
      </w:r>
    </w:p>
    <w:p w14:paraId="6B0562A6" w14:textId="77777777" w:rsidR="00D12D78" w:rsidRPr="00D12D78" w:rsidRDefault="00D12D78" w:rsidP="00D12D78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en-GB"/>
        </w:rPr>
      </w:pPr>
    </w:p>
    <w:p w14:paraId="48A67137" w14:textId="77777777" w:rsidR="00D12D78" w:rsidRPr="00D12D78" w:rsidRDefault="00D12D78" w:rsidP="00D12D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A2C9F46" w14:textId="5A572B94" w:rsidR="00D12D78" w:rsidRDefault="00D12D78" w:rsidP="00D12D78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</w:p>
    <w:p w14:paraId="006155FB" w14:textId="77777777" w:rsidR="003C2553" w:rsidRPr="00D12D78" w:rsidRDefault="003C2553" w:rsidP="00D12D78">
      <w:pPr>
        <w:spacing w:after="0" w:line="240" w:lineRule="auto"/>
        <w:jc w:val="both"/>
        <w:rPr>
          <w:rFonts w:ascii="Arial" w:eastAsia="Times New Roman" w:hAnsi="Arial" w:cs="Arial"/>
          <w:bCs/>
          <w:lang w:eastAsia="en-GB"/>
        </w:rPr>
      </w:pPr>
    </w:p>
    <w:p w14:paraId="1CE74654" w14:textId="77777777" w:rsidR="0066767F" w:rsidRDefault="00F13C53" w:rsidP="00F13C53">
      <w:pPr>
        <w:jc w:val="center"/>
      </w:pPr>
      <w:r>
        <w:rPr>
          <w:noProof/>
          <w:lang w:eastAsia="en-GB"/>
        </w:rPr>
        <w:drawing>
          <wp:inline distT="0" distB="0" distL="0" distR="0" wp14:anchorId="57A44837" wp14:editId="547340F1">
            <wp:extent cx="1562100" cy="800100"/>
            <wp:effectExtent l="0" t="0" r="0" b="0"/>
            <wp:docPr id="1" name="Picture 1" descr="Stacked Logo (with text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cked Logo (with text)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6699"/>
    <w:multiLevelType w:val="hybridMultilevel"/>
    <w:tmpl w:val="7B4A2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283E"/>
    <w:multiLevelType w:val="hybridMultilevel"/>
    <w:tmpl w:val="293A1F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42A90"/>
    <w:multiLevelType w:val="hybridMultilevel"/>
    <w:tmpl w:val="EA06A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E5C8E"/>
    <w:multiLevelType w:val="hybridMultilevel"/>
    <w:tmpl w:val="076E72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443AD"/>
    <w:multiLevelType w:val="hybridMultilevel"/>
    <w:tmpl w:val="01F08FB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F489B"/>
    <w:multiLevelType w:val="hybridMultilevel"/>
    <w:tmpl w:val="271E190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113AC"/>
    <w:multiLevelType w:val="hybridMultilevel"/>
    <w:tmpl w:val="B9544FA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F7B8D"/>
    <w:multiLevelType w:val="hybridMultilevel"/>
    <w:tmpl w:val="34A06CF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8739A"/>
    <w:multiLevelType w:val="hybridMultilevel"/>
    <w:tmpl w:val="35AA0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92E3F"/>
    <w:multiLevelType w:val="hybridMultilevel"/>
    <w:tmpl w:val="B592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3016"/>
    <w:multiLevelType w:val="hybridMultilevel"/>
    <w:tmpl w:val="536601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97F12"/>
    <w:multiLevelType w:val="hybridMultilevel"/>
    <w:tmpl w:val="3E465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D3E66"/>
    <w:multiLevelType w:val="hybridMultilevel"/>
    <w:tmpl w:val="0D5AB7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A66D05"/>
    <w:multiLevelType w:val="hybridMultilevel"/>
    <w:tmpl w:val="2DB6E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13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D78"/>
    <w:rsid w:val="0013269D"/>
    <w:rsid w:val="001C16BA"/>
    <w:rsid w:val="00224EBD"/>
    <w:rsid w:val="003C2553"/>
    <w:rsid w:val="00455AEC"/>
    <w:rsid w:val="004E0C3C"/>
    <w:rsid w:val="0066767F"/>
    <w:rsid w:val="009205B0"/>
    <w:rsid w:val="00CE6AA8"/>
    <w:rsid w:val="00D12D78"/>
    <w:rsid w:val="00D73785"/>
    <w:rsid w:val="00E72C69"/>
    <w:rsid w:val="00F13C53"/>
    <w:rsid w:val="00F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E71D"/>
  <w15:docId w15:val="{1DD2C4D6-AB1E-41A3-946D-0087287D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Shrewsbury and Telford Hospital NHS Trust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Parry Danielle</dc:creator>
  <cp:lastModifiedBy>PARRY, Danielle (THE SHREWSBURY AND TELFORD HOSPITAL NHS TRUST)</cp:lastModifiedBy>
  <cp:revision>7</cp:revision>
  <dcterms:created xsi:type="dcterms:W3CDTF">2021-05-19T13:58:00Z</dcterms:created>
  <dcterms:modified xsi:type="dcterms:W3CDTF">2021-09-28T11:23:00Z</dcterms:modified>
</cp:coreProperties>
</file>